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83CB1" w14:textId="77777777" w:rsidR="001906A4" w:rsidRDefault="00000000">
      <w:pPr>
        <w:spacing w:after="0" w:line="259" w:lineRule="auto"/>
        <w:ind w:left="0" w:right="1" w:firstLine="0"/>
        <w:jc w:val="center"/>
      </w:pPr>
      <w:r>
        <w:t xml:space="preserve">Eksami variant 4 </w:t>
      </w:r>
    </w:p>
    <w:p w14:paraId="6B8D27CB" w14:textId="77777777" w:rsidR="001906A4" w:rsidRDefault="00000000">
      <w:pPr>
        <w:spacing w:after="0" w:line="259" w:lineRule="auto"/>
        <w:ind w:left="57" w:firstLine="0"/>
        <w:jc w:val="center"/>
      </w:pPr>
      <w:r>
        <w:t xml:space="preserve"> </w:t>
      </w:r>
    </w:p>
    <w:p w14:paraId="213C7A41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282ACB7C" w14:textId="77777777" w:rsidR="001906A4" w:rsidRDefault="00000000">
      <w:pPr>
        <w:numPr>
          <w:ilvl w:val="0"/>
          <w:numId w:val="1"/>
        </w:numPr>
        <w:spacing w:after="5"/>
        <w:ind w:hanging="359"/>
      </w:pPr>
      <w:r>
        <w:t xml:space="preserve">Mis on õige tegevus tegevliikme relva käitlemise õiguse lõppemisel? </w:t>
      </w:r>
    </w:p>
    <w:p w14:paraId="0CCD0C8C" w14:textId="77777777" w:rsidR="001906A4" w:rsidRDefault="00000000">
      <w:pPr>
        <w:spacing w:after="0" w:line="259" w:lineRule="auto"/>
        <w:ind w:left="720" w:firstLine="0"/>
      </w:pPr>
      <w:r>
        <w:t xml:space="preserve"> </w:t>
      </w:r>
    </w:p>
    <w:p w14:paraId="316708B0" w14:textId="77777777" w:rsidR="001906A4" w:rsidRDefault="00000000">
      <w:pPr>
        <w:numPr>
          <w:ilvl w:val="1"/>
          <w:numId w:val="1"/>
        </w:numPr>
        <w:ind w:hanging="361"/>
      </w:pPr>
      <w:r>
        <w:t xml:space="preserve">tegevliige on kohustatud otsusest teadasaamisel viivitamata tooma tema valduses oleva relva ja talle väljastatud laskemoona Kaitseliitu hoiule </w:t>
      </w:r>
    </w:p>
    <w:p w14:paraId="58C519C2" w14:textId="77777777" w:rsidR="001906A4" w:rsidRDefault="00000000">
      <w:pPr>
        <w:numPr>
          <w:ilvl w:val="1"/>
          <w:numId w:val="1"/>
        </w:numPr>
        <w:ind w:hanging="361"/>
      </w:pPr>
      <w:r>
        <w:t xml:space="preserve">tegevliikme relva käitlemise õiguse lõppemisel on relva omanikul õigus jätta relv tsiviilrelvana isiklikku omandisse relvaseaduses sätestatud tingimustel </w:t>
      </w:r>
    </w:p>
    <w:p w14:paraId="1C7A0ECE" w14:textId="77777777" w:rsidR="001906A4" w:rsidRDefault="00000000">
      <w:pPr>
        <w:numPr>
          <w:ilvl w:val="1"/>
          <w:numId w:val="1"/>
        </w:numPr>
        <w:ind w:hanging="361"/>
      </w:pPr>
      <w:r>
        <w:t xml:space="preserve">Kaitseliidul on õigus relv võõrandada Kaitseliidule relvaseaduse relva ja laskemoona sundvõõrandamise sätete alusel, kui isik ei soovi tegevliikme relva tsiviilrelvana isiklikku omandisse jätta või relva tsiviilkäive ei ole lubatud </w:t>
      </w:r>
    </w:p>
    <w:p w14:paraId="1196BAD2" w14:textId="77777777" w:rsidR="001906A4" w:rsidRPr="00F665DF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F665DF">
        <w:rPr>
          <w:b/>
          <w:bCs/>
        </w:rPr>
        <w:t xml:space="preserve">kõik eelpool loetletud </w:t>
      </w:r>
    </w:p>
    <w:p w14:paraId="5E89D6CA" w14:textId="77777777" w:rsidR="001906A4" w:rsidRDefault="00000000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</w:p>
    <w:p w14:paraId="6901EEAE" w14:textId="77777777" w:rsidR="001906A4" w:rsidRDefault="00000000">
      <w:pPr>
        <w:numPr>
          <w:ilvl w:val="0"/>
          <w:numId w:val="1"/>
        </w:numPr>
        <w:spacing w:after="5"/>
        <w:ind w:hanging="359"/>
      </w:pPr>
      <w:r>
        <w:t xml:space="preserve">Milliseid nõuded peavad olema täidetud tegevliikme relva soetamisloa taotlejal?  </w:t>
      </w:r>
    </w:p>
    <w:p w14:paraId="0A2E6740" w14:textId="77777777" w:rsidR="001906A4" w:rsidRDefault="00000000">
      <w:pPr>
        <w:spacing w:after="0" w:line="259" w:lineRule="auto"/>
        <w:ind w:left="720" w:firstLine="0"/>
      </w:pPr>
      <w:r>
        <w:t xml:space="preserve"> </w:t>
      </w:r>
    </w:p>
    <w:p w14:paraId="313BB427" w14:textId="77777777" w:rsidR="001906A4" w:rsidRDefault="00000000">
      <w:pPr>
        <w:numPr>
          <w:ilvl w:val="1"/>
          <w:numId w:val="1"/>
        </w:numPr>
        <w:ind w:hanging="361"/>
      </w:pPr>
      <w:r>
        <w:t xml:space="preserve">omama kehtivat Kaitseliidu relvaluba </w:t>
      </w:r>
    </w:p>
    <w:p w14:paraId="5A7B14F5" w14:textId="77777777" w:rsidR="001906A4" w:rsidRDefault="00000000">
      <w:pPr>
        <w:numPr>
          <w:ilvl w:val="1"/>
          <w:numId w:val="1"/>
        </w:numPr>
        <w:ind w:hanging="361"/>
      </w:pPr>
      <w:r>
        <w:t xml:space="preserve">olema Kaitseliidu tegevliige vähemalt üks aasta ja osalenud selle aja jooksul </w:t>
      </w:r>
    </w:p>
    <w:p w14:paraId="3EDFDE36" w14:textId="77777777" w:rsidR="001906A4" w:rsidRDefault="00000000">
      <w:pPr>
        <w:ind w:left="1090"/>
      </w:pPr>
      <w:r>
        <w:t xml:space="preserve">Kaitseliidu tegevuses vähemalt 48 tundi </w:t>
      </w:r>
    </w:p>
    <w:p w14:paraId="2D5C83FA" w14:textId="77777777" w:rsidR="001906A4" w:rsidRDefault="00000000">
      <w:pPr>
        <w:numPr>
          <w:ilvl w:val="1"/>
          <w:numId w:val="1"/>
        </w:numPr>
        <w:ind w:hanging="361"/>
      </w:pPr>
      <w:r>
        <w:t xml:space="preserve">täitma Kaitseliidu seaduse alusel kehtestatud nõuded relva ja laskemoona hoidmiseks </w:t>
      </w:r>
    </w:p>
    <w:p w14:paraId="513FD6CD" w14:textId="77777777" w:rsidR="001906A4" w:rsidRPr="00F665DF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F665DF">
        <w:rPr>
          <w:b/>
          <w:bCs/>
        </w:rPr>
        <w:t xml:space="preserve">kõik eelpool loetletud </w:t>
      </w:r>
    </w:p>
    <w:p w14:paraId="19204D2B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073D242B" w14:textId="77777777" w:rsidR="001906A4" w:rsidRDefault="00000000">
      <w:pPr>
        <w:numPr>
          <w:ilvl w:val="0"/>
          <w:numId w:val="1"/>
        </w:numPr>
        <w:spacing w:after="5"/>
        <w:ind w:hanging="359"/>
      </w:pPr>
      <w:r>
        <w:t xml:space="preserve">Mis ajaperioodi jooksul tuleb relva kadumisest teatada politseid? </w:t>
      </w:r>
    </w:p>
    <w:p w14:paraId="4FA14C47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79F824A5" w14:textId="77777777" w:rsidR="001906A4" w:rsidRDefault="00000000">
      <w:pPr>
        <w:numPr>
          <w:ilvl w:val="1"/>
          <w:numId w:val="1"/>
        </w:numPr>
        <w:ind w:hanging="361"/>
      </w:pPr>
      <w:r>
        <w:t xml:space="preserve">24 tunni jooksul </w:t>
      </w:r>
    </w:p>
    <w:p w14:paraId="3FA2BA83" w14:textId="77777777" w:rsidR="001906A4" w:rsidRPr="00F665DF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F665DF">
        <w:rPr>
          <w:b/>
          <w:bCs/>
        </w:rPr>
        <w:t xml:space="preserve">viivitamatult </w:t>
      </w:r>
    </w:p>
    <w:p w14:paraId="60DA1512" w14:textId="77777777" w:rsidR="001906A4" w:rsidRDefault="00000000">
      <w:pPr>
        <w:numPr>
          <w:ilvl w:val="1"/>
          <w:numId w:val="1"/>
        </w:numPr>
        <w:ind w:hanging="361"/>
      </w:pPr>
      <w:r>
        <w:t xml:space="preserve">5 tööpäeva jooksul </w:t>
      </w:r>
    </w:p>
    <w:p w14:paraId="29673971" w14:textId="77777777" w:rsidR="001906A4" w:rsidRDefault="00000000">
      <w:pPr>
        <w:numPr>
          <w:ilvl w:val="1"/>
          <w:numId w:val="1"/>
        </w:numPr>
        <w:ind w:hanging="361"/>
      </w:pPr>
      <w:r>
        <w:t xml:space="preserve">2 päeva jooksul  </w:t>
      </w:r>
    </w:p>
    <w:p w14:paraId="78137F16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1EFF636F" w14:textId="77777777" w:rsidR="001906A4" w:rsidRDefault="00000000">
      <w:pPr>
        <w:numPr>
          <w:ilvl w:val="0"/>
          <w:numId w:val="1"/>
        </w:numPr>
        <w:spacing w:after="5"/>
        <w:ind w:hanging="359"/>
      </w:pPr>
      <w:r>
        <w:t xml:space="preserve">Kes otsustab soetamisloa andmise või andmisest keeldumise?  </w:t>
      </w:r>
    </w:p>
    <w:p w14:paraId="4696574A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109F940B" w14:textId="77777777" w:rsidR="001906A4" w:rsidRDefault="00000000">
      <w:pPr>
        <w:numPr>
          <w:ilvl w:val="1"/>
          <w:numId w:val="1"/>
        </w:numPr>
        <w:ind w:hanging="361"/>
      </w:pPr>
      <w:r>
        <w:t xml:space="preserve">maleva relvur </w:t>
      </w:r>
    </w:p>
    <w:p w14:paraId="54FF1B86" w14:textId="77777777" w:rsidR="001906A4" w:rsidRPr="00F665DF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F665DF">
        <w:rPr>
          <w:b/>
          <w:bCs/>
        </w:rPr>
        <w:t xml:space="preserve">Kaitseliidu ülem või malevapealik </w:t>
      </w:r>
    </w:p>
    <w:p w14:paraId="59CFBFFD" w14:textId="77777777" w:rsidR="001906A4" w:rsidRDefault="00000000">
      <w:pPr>
        <w:numPr>
          <w:ilvl w:val="1"/>
          <w:numId w:val="1"/>
        </w:numPr>
        <w:ind w:hanging="361"/>
      </w:pPr>
      <w:r>
        <w:t xml:space="preserve">allüksuse pealik </w:t>
      </w:r>
    </w:p>
    <w:p w14:paraId="120544B9" w14:textId="77777777" w:rsidR="001906A4" w:rsidRDefault="00000000">
      <w:pPr>
        <w:numPr>
          <w:ilvl w:val="1"/>
          <w:numId w:val="1"/>
        </w:numPr>
        <w:ind w:hanging="361"/>
      </w:pPr>
      <w:r>
        <w:t xml:space="preserve">staabiülem </w:t>
      </w:r>
    </w:p>
    <w:p w14:paraId="6F2A31B0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13485F0F" w14:textId="77777777" w:rsidR="001906A4" w:rsidRDefault="00000000">
      <w:pPr>
        <w:numPr>
          <w:ilvl w:val="0"/>
          <w:numId w:val="1"/>
        </w:numPr>
        <w:spacing w:after="5"/>
        <w:ind w:hanging="359"/>
      </w:pPr>
      <w:r>
        <w:t xml:space="preserve">Kui kaua kehtib Kaitseliidu relva soetamisluba ja kas seda saab pikendada?  </w:t>
      </w:r>
    </w:p>
    <w:p w14:paraId="5A7383B6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1C90BEFA" w14:textId="77777777" w:rsidR="001906A4" w:rsidRDefault="00000000">
      <w:pPr>
        <w:numPr>
          <w:ilvl w:val="1"/>
          <w:numId w:val="1"/>
        </w:numPr>
        <w:ind w:hanging="361"/>
      </w:pPr>
      <w:r>
        <w:t xml:space="preserve">kolm kuud ja seda saab pikendada kolme kuu võrra </w:t>
      </w:r>
    </w:p>
    <w:p w14:paraId="77FB38D6" w14:textId="77777777" w:rsidR="001906A4" w:rsidRDefault="00000000">
      <w:pPr>
        <w:numPr>
          <w:ilvl w:val="1"/>
          <w:numId w:val="1"/>
        </w:numPr>
        <w:ind w:hanging="361"/>
      </w:pPr>
      <w:r>
        <w:t xml:space="preserve">kuu aega ja seda ei pikendata </w:t>
      </w:r>
    </w:p>
    <w:p w14:paraId="7BC05689" w14:textId="77777777" w:rsidR="001906A4" w:rsidRDefault="00000000">
      <w:pPr>
        <w:numPr>
          <w:ilvl w:val="1"/>
          <w:numId w:val="1"/>
        </w:numPr>
        <w:ind w:hanging="361"/>
      </w:pPr>
      <w:r>
        <w:t xml:space="preserve">pool aastat ja seda saab pikendada ühe kuu võrra </w:t>
      </w:r>
    </w:p>
    <w:p w14:paraId="1CC4BC15" w14:textId="77777777" w:rsidR="001906A4" w:rsidRPr="00F665DF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F665DF">
        <w:rPr>
          <w:b/>
          <w:bCs/>
        </w:rPr>
        <w:t xml:space="preserve">90 päeva ja seda ei pikendata </w:t>
      </w:r>
    </w:p>
    <w:p w14:paraId="42704446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67F818AE" w14:textId="77777777" w:rsidR="001906A4" w:rsidRDefault="00000000">
      <w:pPr>
        <w:numPr>
          <w:ilvl w:val="0"/>
          <w:numId w:val="1"/>
        </w:numPr>
        <w:spacing w:after="5"/>
        <w:ind w:hanging="359"/>
      </w:pPr>
      <w:r>
        <w:t xml:space="preserve">Soetamisloa kaotamisel või hävimisel on tegevliige kohustatud:  </w:t>
      </w:r>
    </w:p>
    <w:p w14:paraId="33D7B097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749E617A" w14:textId="77777777" w:rsidR="001906A4" w:rsidRDefault="00000000">
      <w:pPr>
        <w:numPr>
          <w:ilvl w:val="1"/>
          <w:numId w:val="1"/>
        </w:numPr>
        <w:ind w:hanging="361"/>
      </w:pPr>
      <w:r>
        <w:t xml:space="preserve">esitama uue taotluse  </w:t>
      </w:r>
    </w:p>
    <w:p w14:paraId="7B0E703D" w14:textId="77777777" w:rsidR="001906A4" w:rsidRDefault="00000000">
      <w:pPr>
        <w:numPr>
          <w:ilvl w:val="1"/>
          <w:numId w:val="1"/>
        </w:numPr>
        <w:ind w:hanging="361"/>
      </w:pPr>
      <w:r>
        <w:t xml:space="preserve">teavitama sellest 5 päeva jooksul vahetut pealiku </w:t>
      </w:r>
    </w:p>
    <w:p w14:paraId="73F4DC27" w14:textId="77777777" w:rsidR="001906A4" w:rsidRPr="00F665DF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F665DF">
        <w:rPr>
          <w:b/>
          <w:bCs/>
        </w:rPr>
        <w:t xml:space="preserve">viivitamatult teavitama soetamisloa väljastajat </w:t>
      </w:r>
    </w:p>
    <w:p w14:paraId="13AEB816" w14:textId="77777777" w:rsidR="001906A4" w:rsidRDefault="00000000">
      <w:pPr>
        <w:numPr>
          <w:ilvl w:val="1"/>
          <w:numId w:val="1"/>
        </w:numPr>
        <w:ind w:hanging="361"/>
      </w:pPr>
      <w:r>
        <w:t xml:space="preserve">ei pea midagi tegema </w:t>
      </w:r>
    </w:p>
    <w:p w14:paraId="30D8D778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075225AC" w14:textId="77777777" w:rsidR="00F665DF" w:rsidRDefault="00F665DF">
      <w:pPr>
        <w:spacing w:after="0" w:line="259" w:lineRule="auto"/>
        <w:ind w:left="0" w:firstLine="0"/>
      </w:pPr>
    </w:p>
    <w:p w14:paraId="2EA3E906" w14:textId="77777777" w:rsidR="00F665DF" w:rsidRDefault="00F665DF">
      <w:pPr>
        <w:spacing w:after="0" w:line="259" w:lineRule="auto"/>
        <w:ind w:left="0" w:firstLine="0"/>
      </w:pPr>
    </w:p>
    <w:p w14:paraId="6E666EF9" w14:textId="77777777" w:rsidR="00F665DF" w:rsidRDefault="00F665DF">
      <w:pPr>
        <w:spacing w:after="0" w:line="259" w:lineRule="auto"/>
        <w:ind w:left="0" w:firstLine="0"/>
      </w:pPr>
    </w:p>
    <w:p w14:paraId="53995705" w14:textId="77777777" w:rsidR="00F665DF" w:rsidRDefault="00F665DF">
      <w:pPr>
        <w:spacing w:after="0" w:line="259" w:lineRule="auto"/>
        <w:ind w:left="0" w:firstLine="0"/>
      </w:pPr>
    </w:p>
    <w:p w14:paraId="37AEA8B6" w14:textId="77777777" w:rsidR="00F665DF" w:rsidRDefault="00F665DF">
      <w:pPr>
        <w:spacing w:after="0" w:line="259" w:lineRule="auto"/>
        <w:ind w:left="0" w:firstLine="0"/>
      </w:pPr>
    </w:p>
    <w:p w14:paraId="6C107BA3" w14:textId="77777777" w:rsidR="00F665DF" w:rsidRDefault="00F665DF">
      <w:pPr>
        <w:spacing w:after="0" w:line="259" w:lineRule="auto"/>
        <w:ind w:left="0" w:firstLine="0"/>
      </w:pPr>
    </w:p>
    <w:p w14:paraId="09CEE845" w14:textId="77777777" w:rsidR="001906A4" w:rsidRDefault="00000000">
      <w:pPr>
        <w:numPr>
          <w:ilvl w:val="0"/>
          <w:numId w:val="1"/>
        </w:numPr>
        <w:spacing w:after="5"/>
        <w:ind w:hanging="359"/>
      </w:pPr>
      <w:r>
        <w:lastRenderedPageBreak/>
        <w:t xml:space="preserve">Õppusel või laskeharjutusel kasutamata jäänud lahingu- ja treeningmoona:  </w:t>
      </w:r>
    </w:p>
    <w:p w14:paraId="61B15217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6AA730F1" w14:textId="77777777" w:rsidR="001906A4" w:rsidRPr="00F665DF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F665DF">
        <w:rPr>
          <w:b/>
          <w:bCs/>
        </w:rPr>
        <w:t xml:space="preserve">peab tagastama pärast väljaõppeüritust väljaõppe läbiviijale või tema poolt määratud isikule, ka siis kui selleks eraldi käsku ei anta </w:t>
      </w:r>
    </w:p>
    <w:p w14:paraId="2B0D7FAB" w14:textId="77777777" w:rsidR="001906A4" w:rsidRDefault="00000000">
      <w:pPr>
        <w:numPr>
          <w:ilvl w:val="1"/>
          <w:numId w:val="1"/>
        </w:numPr>
        <w:ind w:hanging="361"/>
      </w:pPr>
      <w:r>
        <w:t xml:space="preserve">võib jätta salve </w:t>
      </w:r>
    </w:p>
    <w:p w14:paraId="49EE9CBB" w14:textId="77777777" w:rsidR="00F665DF" w:rsidRDefault="00000000">
      <w:pPr>
        <w:numPr>
          <w:ilvl w:val="1"/>
          <w:numId w:val="1"/>
        </w:numPr>
        <w:ind w:hanging="361"/>
      </w:pPr>
      <w:r>
        <w:t xml:space="preserve">lahingu- ja treeningmoona peab hoidma enda käes kuni järgmise õppuseni </w:t>
      </w:r>
    </w:p>
    <w:p w14:paraId="3FE78F19" w14:textId="239F1CBC" w:rsidR="001906A4" w:rsidRDefault="00000000">
      <w:pPr>
        <w:numPr>
          <w:ilvl w:val="1"/>
          <w:numId w:val="1"/>
        </w:numPr>
        <w:ind w:hanging="361"/>
      </w:pPr>
      <w:r>
        <w:t xml:space="preserve"> kõik eelpool loetletud </w:t>
      </w:r>
    </w:p>
    <w:p w14:paraId="316992F7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3A37E240" w14:textId="77777777" w:rsidR="001906A4" w:rsidRDefault="00000000">
      <w:pPr>
        <w:numPr>
          <w:ilvl w:val="0"/>
          <w:numId w:val="1"/>
        </w:numPr>
        <w:spacing w:after="5"/>
        <w:ind w:hanging="359"/>
      </w:pPr>
      <w:r>
        <w:t xml:space="preserve">Laskeharjutusel on keelatud: </w:t>
      </w:r>
    </w:p>
    <w:p w14:paraId="0CEF86E5" w14:textId="77777777" w:rsidR="001906A4" w:rsidRDefault="00000000">
      <w:pPr>
        <w:spacing w:after="0" w:line="259" w:lineRule="auto"/>
        <w:ind w:left="720" w:firstLine="0"/>
      </w:pPr>
      <w:r>
        <w:t xml:space="preserve"> </w:t>
      </w:r>
    </w:p>
    <w:p w14:paraId="5C16CA45" w14:textId="77777777" w:rsidR="001906A4" w:rsidRDefault="00000000">
      <w:pPr>
        <w:numPr>
          <w:ilvl w:val="1"/>
          <w:numId w:val="1"/>
        </w:numPr>
        <w:ind w:hanging="361"/>
      </w:pPr>
      <w:r>
        <w:t xml:space="preserve">muuta relva, laskemoona ja lahingumoona konstruktsiooni </w:t>
      </w:r>
    </w:p>
    <w:p w14:paraId="715A930D" w14:textId="77777777" w:rsidR="001906A4" w:rsidRDefault="00000000">
      <w:pPr>
        <w:numPr>
          <w:ilvl w:val="1"/>
          <w:numId w:val="1"/>
        </w:numPr>
        <w:ind w:hanging="361"/>
      </w:pPr>
      <w:r>
        <w:t xml:space="preserve">säilitada laskemoona ohtlikke osi </w:t>
      </w:r>
    </w:p>
    <w:p w14:paraId="3AC85FB2" w14:textId="77777777" w:rsidR="001906A4" w:rsidRDefault="00000000">
      <w:pPr>
        <w:numPr>
          <w:ilvl w:val="1"/>
          <w:numId w:val="1"/>
        </w:numPr>
        <w:ind w:hanging="361"/>
      </w:pPr>
      <w:r>
        <w:t xml:space="preserve">jätta relva, laskemoona ja lahingumoona järelevalveta </w:t>
      </w:r>
    </w:p>
    <w:p w14:paraId="340C00D0" w14:textId="77777777" w:rsidR="001906A4" w:rsidRPr="00F665DF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F665DF">
        <w:rPr>
          <w:b/>
          <w:bCs/>
        </w:rPr>
        <w:t xml:space="preserve">kõik eelpool loetletud </w:t>
      </w:r>
    </w:p>
    <w:p w14:paraId="4B87FA89" w14:textId="77777777" w:rsidR="001906A4" w:rsidRDefault="00000000">
      <w:pPr>
        <w:spacing w:after="0" w:line="259" w:lineRule="auto"/>
        <w:ind w:left="720" w:firstLine="0"/>
      </w:pPr>
      <w:r>
        <w:t xml:space="preserve"> </w:t>
      </w:r>
    </w:p>
    <w:p w14:paraId="3AA344D8" w14:textId="77777777" w:rsidR="001906A4" w:rsidRDefault="00000000">
      <w:pPr>
        <w:numPr>
          <w:ilvl w:val="0"/>
          <w:numId w:val="1"/>
        </w:numPr>
        <w:spacing w:after="5"/>
        <w:ind w:hanging="359"/>
      </w:pPr>
      <w:r>
        <w:t xml:space="preserve">Kas tegevliikmel on lubatud koosolekul, meeleavaldusel, piketil, pidustustel või muul avalikul üritusel kanda Kaitseliidu relva (sh Kaitseliidu relvaregistrisse kantud isiklikku tulirelva)? </w:t>
      </w:r>
    </w:p>
    <w:p w14:paraId="2494DB9A" w14:textId="77777777" w:rsidR="001906A4" w:rsidRDefault="00000000">
      <w:pPr>
        <w:spacing w:after="0" w:line="259" w:lineRule="auto"/>
        <w:ind w:left="720" w:firstLine="0"/>
      </w:pPr>
      <w:r>
        <w:t xml:space="preserve"> </w:t>
      </w:r>
    </w:p>
    <w:p w14:paraId="7DB96135" w14:textId="77777777" w:rsidR="001906A4" w:rsidRDefault="00000000">
      <w:pPr>
        <w:numPr>
          <w:ilvl w:val="1"/>
          <w:numId w:val="1"/>
        </w:numPr>
        <w:ind w:hanging="361"/>
      </w:pPr>
      <w:r>
        <w:t xml:space="preserve">võib juhul, kui tegevliige kannab relva varjatult ja ta ei kanna vormiriietust või erariietel Kaitseliidu eraldusmärke </w:t>
      </w:r>
    </w:p>
    <w:p w14:paraId="4BD32C48" w14:textId="77777777" w:rsidR="001906A4" w:rsidRPr="00F665DF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F665DF">
        <w:rPr>
          <w:b/>
          <w:bCs/>
        </w:rPr>
        <w:t xml:space="preserve">ei või, välja arvatud nimetatud avalikel üritustel teenistuskohustuse täitmisel, kui relva kandmiseks on eelnevalt kirjaliku nõusoleku andnud Kaitseliidu ülem või malevapealik </w:t>
      </w:r>
    </w:p>
    <w:p w14:paraId="7F56B413" w14:textId="77777777" w:rsidR="001906A4" w:rsidRDefault="00000000">
      <w:pPr>
        <w:numPr>
          <w:ilvl w:val="1"/>
          <w:numId w:val="1"/>
        </w:numPr>
        <w:ind w:hanging="361"/>
      </w:pPr>
      <w:r>
        <w:t xml:space="preserve">mõlemad eelpool loetletud vastused on õiged </w:t>
      </w:r>
    </w:p>
    <w:p w14:paraId="3C4728A6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10EF49F0" w14:textId="77777777" w:rsidR="001906A4" w:rsidRDefault="00000000">
      <w:pPr>
        <w:numPr>
          <w:ilvl w:val="0"/>
          <w:numId w:val="1"/>
        </w:numPr>
        <w:spacing w:after="5"/>
        <w:ind w:hanging="359"/>
      </w:pPr>
      <w:r>
        <w:t xml:space="preserve">Mis on relvaseaduse mõistes piiratud käibega padrunisalv? </w:t>
      </w:r>
    </w:p>
    <w:p w14:paraId="46F449AA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24BAD18E" w14:textId="77777777" w:rsidR="001906A4" w:rsidRPr="00F665DF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F665DF">
        <w:rPr>
          <w:b/>
          <w:bCs/>
        </w:rPr>
        <w:t xml:space="preserve">padrunisalv poolautomaatsele </w:t>
      </w:r>
      <w:proofErr w:type="spellStart"/>
      <w:r w:rsidRPr="00F665DF">
        <w:rPr>
          <w:b/>
          <w:bCs/>
        </w:rPr>
        <w:t>kesktulepadrunit</w:t>
      </w:r>
      <w:proofErr w:type="spellEnd"/>
      <w:r w:rsidRPr="00F665DF">
        <w:rPr>
          <w:b/>
          <w:bCs/>
        </w:rPr>
        <w:t xml:space="preserve"> kasutavale püstolile, mis mahutab rohkem kui 20 padrunit, või padrunisalv poolautomaatsele </w:t>
      </w:r>
      <w:proofErr w:type="spellStart"/>
      <w:r w:rsidRPr="00F665DF">
        <w:rPr>
          <w:b/>
          <w:bCs/>
        </w:rPr>
        <w:t>kesktulepadrunit</w:t>
      </w:r>
      <w:proofErr w:type="spellEnd"/>
      <w:r w:rsidRPr="00F665DF">
        <w:rPr>
          <w:b/>
          <w:bCs/>
        </w:rPr>
        <w:t xml:space="preserve"> kasutavale püssile, mis mahutab rohkem kui 10 padrunit </w:t>
      </w:r>
    </w:p>
    <w:p w14:paraId="2E060369" w14:textId="77777777" w:rsidR="001906A4" w:rsidRDefault="00000000">
      <w:pPr>
        <w:numPr>
          <w:ilvl w:val="1"/>
          <w:numId w:val="1"/>
        </w:numPr>
        <w:ind w:hanging="361"/>
      </w:pPr>
      <w:r>
        <w:t xml:space="preserve">padrunisalv poolautomaatsele </w:t>
      </w:r>
      <w:proofErr w:type="spellStart"/>
      <w:r>
        <w:t>kesktulepadrunit</w:t>
      </w:r>
      <w:proofErr w:type="spellEnd"/>
      <w:r>
        <w:t xml:space="preserve"> kasutavale püstolile, mis mahutab rohkem kui 15 padrunit, või padrunisalv poolautomaatsele </w:t>
      </w:r>
      <w:proofErr w:type="spellStart"/>
      <w:r>
        <w:t>kesktulepadrunit</w:t>
      </w:r>
      <w:proofErr w:type="spellEnd"/>
      <w:r>
        <w:t xml:space="preserve"> kasutavale püssile, mis mahutab rohkem kui 5 padrunit </w:t>
      </w:r>
    </w:p>
    <w:p w14:paraId="37BDB048" w14:textId="77777777" w:rsidR="001906A4" w:rsidRDefault="00000000">
      <w:pPr>
        <w:numPr>
          <w:ilvl w:val="1"/>
          <w:numId w:val="1"/>
        </w:numPr>
        <w:ind w:hanging="361"/>
      </w:pPr>
      <w:r>
        <w:t xml:space="preserve">padrunisalv poolautomaatsele </w:t>
      </w:r>
      <w:proofErr w:type="spellStart"/>
      <w:r>
        <w:t>kesktulepadrunit</w:t>
      </w:r>
      <w:proofErr w:type="spellEnd"/>
      <w:r>
        <w:t xml:space="preserve"> kasutavale püssile, mida on võimalik kanda varjatult </w:t>
      </w:r>
    </w:p>
    <w:p w14:paraId="03208B88" w14:textId="77777777" w:rsidR="001906A4" w:rsidRDefault="00000000">
      <w:pPr>
        <w:numPr>
          <w:ilvl w:val="1"/>
          <w:numId w:val="1"/>
        </w:numPr>
        <w:ind w:hanging="361"/>
      </w:pPr>
      <w:r>
        <w:t xml:space="preserve">kõik eelpool loetletud </w:t>
      </w:r>
    </w:p>
    <w:p w14:paraId="12959DED" w14:textId="77777777" w:rsidR="001906A4" w:rsidRDefault="00000000">
      <w:pPr>
        <w:spacing w:after="0" w:line="259" w:lineRule="auto"/>
        <w:ind w:left="0" w:firstLine="0"/>
      </w:pPr>
      <w:r>
        <w:t xml:space="preserve"> </w:t>
      </w:r>
    </w:p>
    <w:p w14:paraId="10D84573" w14:textId="77777777" w:rsidR="001906A4" w:rsidRDefault="00000000">
      <w:pPr>
        <w:spacing w:after="1036" w:line="259" w:lineRule="auto"/>
        <w:ind w:left="926" w:firstLine="0"/>
      </w:pPr>
      <w:r>
        <w:t xml:space="preserve"> </w:t>
      </w:r>
    </w:p>
    <w:p w14:paraId="53ED07AC" w14:textId="2A1E0F72" w:rsidR="001906A4" w:rsidRDefault="001906A4" w:rsidP="00F665DF">
      <w:pPr>
        <w:spacing w:after="318" w:line="259" w:lineRule="auto"/>
        <w:ind w:left="10" w:right="9"/>
      </w:pPr>
    </w:p>
    <w:sectPr w:rsidR="001906A4">
      <w:pgSz w:w="11906" w:h="16838"/>
      <w:pgMar w:top="750" w:right="1414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17151"/>
    <w:multiLevelType w:val="hybridMultilevel"/>
    <w:tmpl w:val="0F84BE64"/>
    <w:lvl w:ilvl="0" w:tplc="8A06A9A8">
      <w:start w:val="1"/>
      <w:numFmt w:val="decimal"/>
      <w:lvlText w:val="%1.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C4BB02">
      <w:start w:val="1"/>
      <w:numFmt w:val="lowerLetter"/>
      <w:lvlText w:val="%2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0EB9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329F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C3F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5020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D2F0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38CB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086F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13541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6A4"/>
    <w:rsid w:val="001906A4"/>
    <w:rsid w:val="00CE39F4"/>
    <w:rsid w:val="00F6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6FB4D"/>
  <w15:docId w15:val="{85D91B86-DA15-4EC8-B410-1BAD1200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0" w:line="248" w:lineRule="auto"/>
      <w:ind w:left="2002" w:hanging="10"/>
    </w:pPr>
    <w:rPr>
      <w:rFonts w:ascii="Times New Roman" w:eastAsia="Times New Roman" w:hAnsi="Times New Roman" w:cs="Times New Roman"/>
      <w:color w:val="000000"/>
      <w:sz w:val="22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0" w:line="259" w:lineRule="auto"/>
      <w:ind w:left="531" w:hanging="10"/>
      <w:jc w:val="center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505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Eksam_4_vastustega.docx</dc:title>
  <dc:subject/>
  <dc:creator>karlgustav.kert</dc:creator>
  <cp:keywords/>
  <cp:lastModifiedBy>Erki Teder</cp:lastModifiedBy>
  <cp:revision>2</cp:revision>
  <dcterms:created xsi:type="dcterms:W3CDTF">2025-02-18T17:35:00Z</dcterms:created>
  <dcterms:modified xsi:type="dcterms:W3CDTF">2025-02-18T17:35:00Z</dcterms:modified>
</cp:coreProperties>
</file>